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E61" w:rsidRDefault="00EA3AA4">
      <w:pPr>
        <w:pStyle w:val="Szvegtrzs"/>
        <w:ind w:left="4468"/>
        <w:rPr>
          <w:b w:val="0"/>
        </w:rPr>
      </w:pPr>
      <w:bookmarkStart w:id="0" w:name="_GoBack"/>
      <w:bookmarkEnd w:id="0"/>
      <w:r>
        <w:rPr>
          <w:noProof/>
          <w:lang w:eastAsia="hu-HU"/>
        </w:rPr>
        <w:drawing>
          <wp:anchor distT="0" distB="0" distL="0" distR="0" simplePos="0" relativeHeight="486713344" behindDoc="1" locked="0" layoutInCell="1" allowOverlap="1">
            <wp:simplePos x="0" y="0"/>
            <wp:positionH relativeFrom="page">
              <wp:posOffset>4560106</wp:posOffset>
            </wp:positionH>
            <wp:positionV relativeFrom="page">
              <wp:posOffset>7410197</wp:posOffset>
            </wp:positionV>
            <wp:extent cx="3557733" cy="3283199"/>
            <wp:effectExtent l="0" t="0" r="0" b="0"/>
            <wp:wrapNone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7733" cy="3283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lang w:eastAsia="hu-HU"/>
        </w:rPr>
        <w:drawing>
          <wp:inline distT="0" distB="0" distL="0" distR="0">
            <wp:extent cx="1498305" cy="1476755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305" cy="14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E61" w:rsidRDefault="00EA3AA4">
      <w:pPr>
        <w:spacing w:before="11"/>
        <w:ind w:left="7517"/>
        <w:rPr>
          <w:i/>
          <w:sz w:val="20"/>
        </w:rPr>
      </w:pPr>
      <w:r>
        <w:rPr>
          <w:i/>
          <w:sz w:val="20"/>
        </w:rPr>
        <w:t>5/20. számú melléklet az EHJFR-hez</w:t>
      </w:r>
    </w:p>
    <w:p w:rsidR="00202E61" w:rsidRDefault="00202E61">
      <w:pPr>
        <w:pStyle w:val="Szvegtrzs"/>
        <w:spacing w:before="1"/>
        <w:rPr>
          <w:b w:val="0"/>
          <w:i/>
        </w:rPr>
      </w:pPr>
    </w:p>
    <w:p w:rsidR="00202E61" w:rsidRDefault="00EA3AA4">
      <w:pPr>
        <w:pStyle w:val="Szvegtrzs"/>
        <w:ind w:left="2" w:right="6"/>
        <w:jc w:val="center"/>
      </w:pPr>
      <w:r>
        <w:t>Szempontrendszer a Tudományos diákköri ösztöndíjhoz</w:t>
      </w:r>
    </w:p>
    <w:p w:rsidR="00202E61" w:rsidRDefault="00202E61">
      <w:pPr>
        <w:pStyle w:val="Szvegtrzs"/>
        <w:rPr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3759"/>
        <w:gridCol w:w="3059"/>
      </w:tblGrid>
      <w:tr w:rsidR="00202E61">
        <w:trPr>
          <w:trHeight w:val="486"/>
        </w:trPr>
        <w:tc>
          <w:tcPr>
            <w:tcW w:w="8018" w:type="dxa"/>
            <w:gridSpan w:val="2"/>
          </w:tcPr>
          <w:p w:rsidR="00202E61" w:rsidRDefault="00EA3AA4">
            <w:pPr>
              <w:pStyle w:val="TableParagraph"/>
              <w:spacing w:before="2"/>
              <w:ind w:left="107"/>
              <w:rPr>
                <w:b/>
                <w:sz w:val="16"/>
              </w:rPr>
            </w:pPr>
            <w:r>
              <w:rPr>
                <w:b/>
                <w:sz w:val="20"/>
                <w:u w:val="thick"/>
              </w:rPr>
              <w:t>T</w:t>
            </w:r>
            <w:r>
              <w:rPr>
                <w:b/>
                <w:sz w:val="16"/>
                <w:u w:val="thick"/>
              </w:rPr>
              <w:t>EVÉKENYSÉG</w:t>
            </w:r>
          </w:p>
        </w:tc>
        <w:tc>
          <w:tcPr>
            <w:tcW w:w="3059" w:type="dxa"/>
          </w:tcPr>
          <w:p w:rsidR="00202E61" w:rsidRDefault="00EA3AA4">
            <w:pPr>
              <w:pStyle w:val="TableParagraph"/>
              <w:spacing w:before="2"/>
              <w:ind w:left="105"/>
              <w:rPr>
                <w:b/>
                <w:sz w:val="16"/>
              </w:rPr>
            </w:pPr>
            <w:r>
              <w:rPr>
                <w:b/>
                <w:sz w:val="20"/>
                <w:u w:val="thick"/>
              </w:rPr>
              <w:t>P</w:t>
            </w:r>
            <w:r>
              <w:rPr>
                <w:b/>
                <w:sz w:val="16"/>
                <w:u w:val="thick"/>
              </w:rPr>
              <w:t>ONTSZÁM</w:t>
            </w:r>
          </w:p>
        </w:tc>
      </w:tr>
      <w:tr w:rsidR="00202E61">
        <w:trPr>
          <w:trHeight w:val="244"/>
        </w:trPr>
        <w:tc>
          <w:tcPr>
            <w:tcW w:w="4259" w:type="dxa"/>
            <w:vMerge w:val="restart"/>
          </w:tcPr>
          <w:p w:rsidR="00202E61" w:rsidRDefault="00EA3AA4">
            <w:pPr>
              <w:pStyle w:val="TableParagraph"/>
              <w:spacing w:line="242" w:lineRule="auto"/>
              <w:ind w:left="107" w:right="877"/>
              <w:rPr>
                <w:sz w:val="20"/>
              </w:rPr>
            </w:pPr>
            <w:r>
              <w:rPr>
                <w:sz w:val="20"/>
              </w:rPr>
              <w:t>Tudományos rendezvényen való részvétel</w:t>
            </w:r>
          </w:p>
          <w:p w:rsidR="00202E61" w:rsidRDefault="00EA3AA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(kifejezetten a TDK tagjaként)</w:t>
            </w:r>
          </w:p>
        </w:tc>
        <w:tc>
          <w:tcPr>
            <w:tcW w:w="3759" w:type="dxa"/>
          </w:tcPr>
          <w:p w:rsidR="00202E61" w:rsidRDefault="00EA3AA4">
            <w:pPr>
              <w:pStyle w:val="TableParagraph"/>
              <w:spacing w:line="224" w:lineRule="exact"/>
              <w:ind w:left="102"/>
              <w:rPr>
                <w:sz w:val="20"/>
              </w:rPr>
            </w:pPr>
            <w:r>
              <w:rPr>
                <w:sz w:val="20"/>
              </w:rPr>
              <w:t>TDK rendezvény.</w:t>
            </w:r>
          </w:p>
        </w:tc>
        <w:tc>
          <w:tcPr>
            <w:tcW w:w="3059" w:type="dxa"/>
          </w:tcPr>
          <w:p w:rsidR="00202E61" w:rsidRDefault="00EA3AA4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202E61">
        <w:trPr>
          <w:trHeight w:val="242"/>
        </w:trPr>
        <w:tc>
          <w:tcPr>
            <w:tcW w:w="4259" w:type="dxa"/>
            <w:vMerge/>
            <w:tcBorders>
              <w:top w:val="nil"/>
            </w:tcBorders>
          </w:tcPr>
          <w:p w:rsidR="00202E61" w:rsidRDefault="00202E61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202E61" w:rsidRDefault="00EA3AA4">
            <w:pPr>
              <w:pStyle w:val="TableParagraph"/>
              <w:spacing w:before="1"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kari rendezvény</w:t>
            </w:r>
          </w:p>
        </w:tc>
        <w:tc>
          <w:tcPr>
            <w:tcW w:w="3059" w:type="dxa"/>
          </w:tcPr>
          <w:p w:rsidR="00202E61" w:rsidRDefault="00EA3AA4">
            <w:pPr>
              <w:pStyle w:val="TableParagraph"/>
              <w:spacing w:before="1" w:line="222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202E61">
        <w:trPr>
          <w:trHeight w:val="244"/>
        </w:trPr>
        <w:tc>
          <w:tcPr>
            <w:tcW w:w="4259" w:type="dxa"/>
            <w:vMerge/>
            <w:tcBorders>
              <w:top w:val="nil"/>
            </w:tcBorders>
          </w:tcPr>
          <w:p w:rsidR="00202E61" w:rsidRDefault="00202E61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202E61" w:rsidRDefault="00EA3AA4">
            <w:pPr>
              <w:pStyle w:val="TableParagraph"/>
              <w:spacing w:line="224" w:lineRule="exact"/>
              <w:ind w:left="102"/>
              <w:rPr>
                <w:sz w:val="20"/>
              </w:rPr>
            </w:pPr>
            <w:r>
              <w:rPr>
                <w:sz w:val="20"/>
              </w:rPr>
              <w:t>egyetemi rendezvény</w:t>
            </w:r>
          </w:p>
        </w:tc>
        <w:tc>
          <w:tcPr>
            <w:tcW w:w="3059" w:type="dxa"/>
          </w:tcPr>
          <w:p w:rsidR="00202E61" w:rsidRDefault="00EA3AA4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202E61">
        <w:trPr>
          <w:trHeight w:val="242"/>
        </w:trPr>
        <w:tc>
          <w:tcPr>
            <w:tcW w:w="4259" w:type="dxa"/>
            <w:vMerge/>
            <w:tcBorders>
              <w:top w:val="nil"/>
            </w:tcBorders>
          </w:tcPr>
          <w:p w:rsidR="00202E61" w:rsidRDefault="00202E61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202E61" w:rsidRDefault="00EA3AA4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országos rendezvény</w:t>
            </w:r>
          </w:p>
        </w:tc>
        <w:tc>
          <w:tcPr>
            <w:tcW w:w="3059" w:type="dxa"/>
          </w:tcPr>
          <w:p w:rsidR="00202E61" w:rsidRDefault="00EA3AA4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202E61">
        <w:trPr>
          <w:trHeight w:val="241"/>
        </w:trPr>
        <w:tc>
          <w:tcPr>
            <w:tcW w:w="4259" w:type="dxa"/>
            <w:vMerge/>
            <w:tcBorders>
              <w:top w:val="nil"/>
            </w:tcBorders>
          </w:tcPr>
          <w:p w:rsidR="00202E61" w:rsidRDefault="00202E61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202E61" w:rsidRDefault="00EA3AA4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nemzetközi rendezvény</w:t>
            </w:r>
          </w:p>
        </w:tc>
        <w:tc>
          <w:tcPr>
            <w:tcW w:w="3059" w:type="dxa"/>
          </w:tcPr>
          <w:p w:rsidR="00202E61" w:rsidRDefault="00EA3AA4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202E61">
        <w:trPr>
          <w:trHeight w:val="244"/>
        </w:trPr>
        <w:tc>
          <w:tcPr>
            <w:tcW w:w="4259" w:type="dxa"/>
            <w:vMerge w:val="restart"/>
          </w:tcPr>
          <w:p w:rsidR="00202E61" w:rsidRDefault="00EA3AA4">
            <w:pPr>
              <w:pStyle w:val="TableParagraph"/>
              <w:spacing w:before="2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Előadás tartása</w:t>
            </w:r>
          </w:p>
          <w:p w:rsidR="00202E61" w:rsidRDefault="00EA3AA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(kifejezetten a TDK tagjaként)</w:t>
            </w:r>
          </w:p>
        </w:tc>
        <w:tc>
          <w:tcPr>
            <w:tcW w:w="3759" w:type="dxa"/>
          </w:tcPr>
          <w:p w:rsidR="00202E61" w:rsidRDefault="00EA3AA4">
            <w:pPr>
              <w:pStyle w:val="TableParagraph"/>
              <w:spacing w:before="2"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TDK tájékoztató előadás</w:t>
            </w:r>
          </w:p>
        </w:tc>
        <w:tc>
          <w:tcPr>
            <w:tcW w:w="3059" w:type="dxa"/>
          </w:tcPr>
          <w:p w:rsidR="00202E61" w:rsidRDefault="00EA3AA4">
            <w:pPr>
              <w:pStyle w:val="TableParagraph"/>
              <w:spacing w:before="2" w:line="222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02E61">
        <w:trPr>
          <w:trHeight w:val="241"/>
        </w:trPr>
        <w:tc>
          <w:tcPr>
            <w:tcW w:w="4259" w:type="dxa"/>
            <w:vMerge/>
            <w:tcBorders>
              <w:top w:val="nil"/>
            </w:tcBorders>
          </w:tcPr>
          <w:p w:rsidR="00202E61" w:rsidRDefault="00202E61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202E61" w:rsidRDefault="00EA3AA4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TDK rendezvényen előadás</w:t>
            </w:r>
          </w:p>
        </w:tc>
        <w:tc>
          <w:tcPr>
            <w:tcW w:w="3059" w:type="dxa"/>
          </w:tcPr>
          <w:p w:rsidR="00202E61" w:rsidRDefault="00EA3AA4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202E61">
        <w:trPr>
          <w:trHeight w:val="244"/>
        </w:trPr>
        <w:tc>
          <w:tcPr>
            <w:tcW w:w="4259" w:type="dxa"/>
            <w:vMerge/>
            <w:tcBorders>
              <w:top w:val="nil"/>
            </w:tcBorders>
          </w:tcPr>
          <w:p w:rsidR="00202E61" w:rsidRDefault="00202E61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202E61" w:rsidRDefault="00EA3AA4">
            <w:pPr>
              <w:pStyle w:val="TableParagraph"/>
              <w:spacing w:line="224" w:lineRule="exact"/>
              <w:ind w:left="102"/>
              <w:rPr>
                <w:sz w:val="20"/>
              </w:rPr>
            </w:pPr>
            <w:r>
              <w:rPr>
                <w:sz w:val="20"/>
              </w:rPr>
              <w:t>kari rendezvényen előadás</w:t>
            </w:r>
          </w:p>
        </w:tc>
        <w:tc>
          <w:tcPr>
            <w:tcW w:w="3059" w:type="dxa"/>
          </w:tcPr>
          <w:p w:rsidR="00202E61" w:rsidRDefault="00EA3AA4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202E61">
        <w:trPr>
          <w:trHeight w:val="241"/>
        </w:trPr>
        <w:tc>
          <w:tcPr>
            <w:tcW w:w="4259" w:type="dxa"/>
            <w:vMerge/>
            <w:tcBorders>
              <w:top w:val="nil"/>
            </w:tcBorders>
          </w:tcPr>
          <w:p w:rsidR="00202E61" w:rsidRDefault="00202E61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202E61" w:rsidRDefault="00EA3AA4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egyetemi rendezvényen előadás</w:t>
            </w:r>
          </w:p>
        </w:tc>
        <w:tc>
          <w:tcPr>
            <w:tcW w:w="3059" w:type="dxa"/>
          </w:tcPr>
          <w:p w:rsidR="00202E61" w:rsidRDefault="00EA3AA4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202E61">
        <w:trPr>
          <w:trHeight w:val="244"/>
        </w:trPr>
        <w:tc>
          <w:tcPr>
            <w:tcW w:w="4259" w:type="dxa"/>
            <w:vMerge/>
            <w:tcBorders>
              <w:top w:val="nil"/>
            </w:tcBorders>
          </w:tcPr>
          <w:p w:rsidR="00202E61" w:rsidRDefault="00202E61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202E61" w:rsidRDefault="00EA3AA4">
            <w:pPr>
              <w:pStyle w:val="TableParagraph"/>
              <w:spacing w:line="224" w:lineRule="exact"/>
              <w:ind w:left="102"/>
              <w:rPr>
                <w:sz w:val="20"/>
              </w:rPr>
            </w:pPr>
            <w:r>
              <w:rPr>
                <w:sz w:val="20"/>
              </w:rPr>
              <w:t>országos rendezvényen előadás</w:t>
            </w:r>
          </w:p>
        </w:tc>
        <w:tc>
          <w:tcPr>
            <w:tcW w:w="3059" w:type="dxa"/>
          </w:tcPr>
          <w:p w:rsidR="00202E61" w:rsidRDefault="00EA3AA4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202E61">
        <w:trPr>
          <w:trHeight w:val="241"/>
        </w:trPr>
        <w:tc>
          <w:tcPr>
            <w:tcW w:w="4259" w:type="dxa"/>
            <w:vMerge/>
            <w:tcBorders>
              <w:top w:val="nil"/>
            </w:tcBorders>
          </w:tcPr>
          <w:p w:rsidR="00202E61" w:rsidRDefault="00202E61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202E61" w:rsidRDefault="00EA3AA4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nemzetközi rendezvényen előadás</w:t>
            </w:r>
          </w:p>
        </w:tc>
        <w:tc>
          <w:tcPr>
            <w:tcW w:w="3059" w:type="dxa"/>
          </w:tcPr>
          <w:p w:rsidR="00202E61" w:rsidRDefault="00EA3AA4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</w:tr>
      <w:tr w:rsidR="00202E61">
        <w:trPr>
          <w:trHeight w:val="244"/>
        </w:trPr>
        <w:tc>
          <w:tcPr>
            <w:tcW w:w="4259" w:type="dxa"/>
            <w:vMerge w:val="restart"/>
          </w:tcPr>
          <w:p w:rsidR="00202E61" w:rsidRDefault="00EA3AA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Szakmai vitafórum</w:t>
            </w:r>
          </w:p>
          <w:p w:rsidR="00202E61" w:rsidRDefault="00EA3AA4">
            <w:pPr>
              <w:pStyle w:val="TableParagraph"/>
              <w:spacing w:before="2"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(kifejezetten a TDK tagjaként)</w:t>
            </w:r>
          </w:p>
        </w:tc>
        <w:tc>
          <w:tcPr>
            <w:tcW w:w="3759" w:type="dxa"/>
          </w:tcPr>
          <w:p w:rsidR="00202E61" w:rsidRDefault="00EA3AA4">
            <w:pPr>
              <w:pStyle w:val="TableParagraph"/>
              <w:spacing w:line="224" w:lineRule="exact"/>
              <w:ind w:left="102"/>
              <w:rPr>
                <w:sz w:val="20"/>
              </w:rPr>
            </w:pPr>
            <w:r>
              <w:rPr>
                <w:sz w:val="20"/>
              </w:rPr>
              <w:t>részvétel</w:t>
            </w:r>
          </w:p>
        </w:tc>
        <w:tc>
          <w:tcPr>
            <w:tcW w:w="3059" w:type="dxa"/>
          </w:tcPr>
          <w:p w:rsidR="00202E61" w:rsidRDefault="00EA3AA4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202E61">
        <w:trPr>
          <w:trHeight w:val="241"/>
        </w:trPr>
        <w:tc>
          <w:tcPr>
            <w:tcW w:w="4259" w:type="dxa"/>
            <w:vMerge/>
            <w:tcBorders>
              <w:top w:val="nil"/>
            </w:tcBorders>
          </w:tcPr>
          <w:p w:rsidR="00202E61" w:rsidRDefault="00202E61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202E61" w:rsidRDefault="00EA3AA4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szervezés</w:t>
            </w:r>
          </w:p>
        </w:tc>
        <w:tc>
          <w:tcPr>
            <w:tcW w:w="3059" w:type="dxa"/>
          </w:tcPr>
          <w:p w:rsidR="00202E61" w:rsidRDefault="00EA3AA4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202E61">
        <w:trPr>
          <w:trHeight w:val="242"/>
        </w:trPr>
        <w:tc>
          <w:tcPr>
            <w:tcW w:w="4259" w:type="dxa"/>
            <w:vMerge w:val="restart"/>
          </w:tcPr>
          <w:p w:rsidR="00202E61" w:rsidRDefault="00EA3AA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Pályamunka</w:t>
            </w:r>
          </w:p>
          <w:p w:rsidR="00202E61" w:rsidRDefault="00EA3AA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(kifejezetten a TDK tagjaként)</w:t>
            </w:r>
          </w:p>
        </w:tc>
        <w:tc>
          <w:tcPr>
            <w:tcW w:w="3759" w:type="dxa"/>
          </w:tcPr>
          <w:p w:rsidR="00202E61" w:rsidRDefault="00EA3AA4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készítése</w:t>
            </w:r>
          </w:p>
        </w:tc>
        <w:tc>
          <w:tcPr>
            <w:tcW w:w="3059" w:type="dxa"/>
          </w:tcPr>
          <w:p w:rsidR="00202E61" w:rsidRDefault="00EA3AA4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202E61">
        <w:trPr>
          <w:trHeight w:val="244"/>
        </w:trPr>
        <w:tc>
          <w:tcPr>
            <w:tcW w:w="4259" w:type="dxa"/>
            <w:vMerge/>
            <w:tcBorders>
              <w:top w:val="nil"/>
            </w:tcBorders>
          </w:tcPr>
          <w:p w:rsidR="00202E61" w:rsidRDefault="00202E61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202E61" w:rsidRDefault="00EA3AA4">
            <w:pPr>
              <w:pStyle w:val="TableParagraph"/>
              <w:spacing w:before="2"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ITDK I. hely</w:t>
            </w:r>
          </w:p>
        </w:tc>
        <w:tc>
          <w:tcPr>
            <w:tcW w:w="3059" w:type="dxa"/>
          </w:tcPr>
          <w:p w:rsidR="00202E61" w:rsidRDefault="00EA3AA4">
            <w:pPr>
              <w:pStyle w:val="TableParagraph"/>
              <w:spacing w:before="2" w:line="222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202E61">
        <w:trPr>
          <w:trHeight w:val="242"/>
        </w:trPr>
        <w:tc>
          <w:tcPr>
            <w:tcW w:w="4259" w:type="dxa"/>
            <w:vMerge/>
            <w:tcBorders>
              <w:top w:val="nil"/>
            </w:tcBorders>
          </w:tcPr>
          <w:p w:rsidR="00202E61" w:rsidRDefault="00202E61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202E61" w:rsidRDefault="00EA3AA4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ITDK II. hely</w:t>
            </w:r>
          </w:p>
        </w:tc>
        <w:tc>
          <w:tcPr>
            <w:tcW w:w="3059" w:type="dxa"/>
          </w:tcPr>
          <w:p w:rsidR="00202E61" w:rsidRDefault="00EA3AA4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202E61">
        <w:trPr>
          <w:trHeight w:val="244"/>
        </w:trPr>
        <w:tc>
          <w:tcPr>
            <w:tcW w:w="4259" w:type="dxa"/>
            <w:vMerge/>
            <w:tcBorders>
              <w:top w:val="nil"/>
            </w:tcBorders>
          </w:tcPr>
          <w:p w:rsidR="00202E61" w:rsidRDefault="00202E61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202E61" w:rsidRDefault="00EA3AA4">
            <w:pPr>
              <w:pStyle w:val="TableParagraph"/>
              <w:spacing w:line="224" w:lineRule="exact"/>
              <w:ind w:left="102"/>
              <w:rPr>
                <w:sz w:val="20"/>
              </w:rPr>
            </w:pPr>
            <w:r>
              <w:rPr>
                <w:sz w:val="20"/>
              </w:rPr>
              <w:t>ITDK III. hely</w:t>
            </w:r>
          </w:p>
        </w:tc>
        <w:tc>
          <w:tcPr>
            <w:tcW w:w="3059" w:type="dxa"/>
          </w:tcPr>
          <w:p w:rsidR="00202E61" w:rsidRDefault="00EA3AA4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202E61">
        <w:trPr>
          <w:trHeight w:val="242"/>
        </w:trPr>
        <w:tc>
          <w:tcPr>
            <w:tcW w:w="4259" w:type="dxa"/>
            <w:vMerge/>
            <w:tcBorders>
              <w:top w:val="nil"/>
            </w:tcBorders>
          </w:tcPr>
          <w:p w:rsidR="00202E61" w:rsidRDefault="00202E61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202E61" w:rsidRDefault="00EA3AA4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ITDK különdíj</w:t>
            </w:r>
          </w:p>
        </w:tc>
        <w:tc>
          <w:tcPr>
            <w:tcW w:w="3059" w:type="dxa"/>
          </w:tcPr>
          <w:p w:rsidR="00202E61" w:rsidRDefault="00EA3AA4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202E61">
        <w:trPr>
          <w:trHeight w:val="244"/>
        </w:trPr>
        <w:tc>
          <w:tcPr>
            <w:tcW w:w="4259" w:type="dxa"/>
            <w:vMerge/>
            <w:tcBorders>
              <w:top w:val="nil"/>
            </w:tcBorders>
          </w:tcPr>
          <w:p w:rsidR="00202E61" w:rsidRDefault="00202E61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202E61" w:rsidRDefault="00202E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9" w:type="dxa"/>
          </w:tcPr>
          <w:p w:rsidR="00202E61" w:rsidRDefault="00202E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2E61">
        <w:trPr>
          <w:trHeight w:val="241"/>
        </w:trPr>
        <w:tc>
          <w:tcPr>
            <w:tcW w:w="4259" w:type="dxa"/>
            <w:vMerge/>
            <w:tcBorders>
              <w:top w:val="nil"/>
            </w:tcBorders>
          </w:tcPr>
          <w:p w:rsidR="00202E61" w:rsidRDefault="00202E61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202E61" w:rsidRDefault="00EA3AA4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OTDK I. hely</w:t>
            </w:r>
          </w:p>
        </w:tc>
        <w:tc>
          <w:tcPr>
            <w:tcW w:w="3059" w:type="dxa"/>
          </w:tcPr>
          <w:p w:rsidR="00202E61" w:rsidRDefault="00EA3AA4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</w:tr>
      <w:tr w:rsidR="00202E61">
        <w:trPr>
          <w:trHeight w:val="244"/>
        </w:trPr>
        <w:tc>
          <w:tcPr>
            <w:tcW w:w="4259" w:type="dxa"/>
            <w:vMerge/>
            <w:tcBorders>
              <w:top w:val="nil"/>
            </w:tcBorders>
          </w:tcPr>
          <w:p w:rsidR="00202E61" w:rsidRDefault="00202E61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202E61" w:rsidRDefault="00EA3AA4">
            <w:pPr>
              <w:pStyle w:val="TableParagraph"/>
              <w:spacing w:line="224" w:lineRule="exact"/>
              <w:ind w:left="102"/>
              <w:rPr>
                <w:sz w:val="20"/>
              </w:rPr>
            </w:pPr>
            <w:r>
              <w:rPr>
                <w:sz w:val="20"/>
              </w:rPr>
              <w:t>OTDK II. hely</w:t>
            </w:r>
          </w:p>
        </w:tc>
        <w:tc>
          <w:tcPr>
            <w:tcW w:w="3059" w:type="dxa"/>
          </w:tcPr>
          <w:p w:rsidR="00202E61" w:rsidRDefault="00EA3AA4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</w:tr>
      <w:tr w:rsidR="00202E61">
        <w:trPr>
          <w:trHeight w:val="242"/>
        </w:trPr>
        <w:tc>
          <w:tcPr>
            <w:tcW w:w="4259" w:type="dxa"/>
            <w:vMerge/>
            <w:tcBorders>
              <w:top w:val="nil"/>
            </w:tcBorders>
          </w:tcPr>
          <w:p w:rsidR="00202E61" w:rsidRDefault="00202E61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202E61" w:rsidRDefault="00EA3AA4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OTDK III. hely</w:t>
            </w:r>
          </w:p>
        </w:tc>
        <w:tc>
          <w:tcPr>
            <w:tcW w:w="3059" w:type="dxa"/>
          </w:tcPr>
          <w:p w:rsidR="00202E61" w:rsidRDefault="00EA3AA4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202E61">
        <w:trPr>
          <w:trHeight w:val="242"/>
        </w:trPr>
        <w:tc>
          <w:tcPr>
            <w:tcW w:w="4259" w:type="dxa"/>
            <w:vMerge/>
            <w:tcBorders>
              <w:top w:val="nil"/>
            </w:tcBorders>
          </w:tcPr>
          <w:p w:rsidR="00202E61" w:rsidRDefault="00202E61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202E61" w:rsidRDefault="00EA3AA4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OTDK különdíj</w:t>
            </w:r>
          </w:p>
        </w:tc>
        <w:tc>
          <w:tcPr>
            <w:tcW w:w="3059" w:type="dxa"/>
          </w:tcPr>
          <w:p w:rsidR="00202E61" w:rsidRDefault="00EA3AA4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202E61">
        <w:trPr>
          <w:trHeight w:val="244"/>
        </w:trPr>
        <w:tc>
          <w:tcPr>
            <w:tcW w:w="4259" w:type="dxa"/>
            <w:vMerge w:val="restart"/>
          </w:tcPr>
          <w:p w:rsidR="00202E61" w:rsidRDefault="00EA3AA4">
            <w:pPr>
              <w:pStyle w:val="TableParagraph"/>
              <w:spacing w:before="10" w:line="242" w:lineRule="exact"/>
              <w:ind w:left="107" w:right="1059"/>
              <w:rPr>
                <w:sz w:val="20"/>
              </w:rPr>
            </w:pPr>
            <w:r>
              <w:rPr>
                <w:sz w:val="20"/>
              </w:rPr>
              <w:t>Opponensi feladatok vállalása (kifejezetten a TDK tagjaként)</w:t>
            </w:r>
          </w:p>
        </w:tc>
        <w:tc>
          <w:tcPr>
            <w:tcW w:w="3759" w:type="dxa"/>
          </w:tcPr>
          <w:p w:rsidR="00202E61" w:rsidRDefault="00EA3AA4">
            <w:pPr>
              <w:pStyle w:val="TableParagraph"/>
              <w:spacing w:before="2"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ITDK</w:t>
            </w:r>
          </w:p>
        </w:tc>
        <w:tc>
          <w:tcPr>
            <w:tcW w:w="3059" w:type="dxa"/>
          </w:tcPr>
          <w:p w:rsidR="00202E61" w:rsidRDefault="00EA3AA4">
            <w:pPr>
              <w:pStyle w:val="TableParagraph"/>
              <w:spacing w:before="2" w:line="222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202E61">
        <w:trPr>
          <w:trHeight w:val="241"/>
        </w:trPr>
        <w:tc>
          <w:tcPr>
            <w:tcW w:w="4259" w:type="dxa"/>
            <w:vMerge/>
            <w:tcBorders>
              <w:top w:val="nil"/>
            </w:tcBorders>
          </w:tcPr>
          <w:p w:rsidR="00202E61" w:rsidRDefault="00202E61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202E61" w:rsidRDefault="00EA3AA4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OTDK</w:t>
            </w:r>
          </w:p>
        </w:tc>
        <w:tc>
          <w:tcPr>
            <w:tcW w:w="3059" w:type="dxa"/>
          </w:tcPr>
          <w:p w:rsidR="00202E61" w:rsidRDefault="00EA3AA4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202E61">
        <w:trPr>
          <w:trHeight w:val="244"/>
        </w:trPr>
        <w:tc>
          <w:tcPr>
            <w:tcW w:w="4259" w:type="dxa"/>
            <w:vMerge w:val="restart"/>
          </w:tcPr>
          <w:p w:rsidR="00202E61" w:rsidRDefault="00EA3AA4">
            <w:pPr>
              <w:pStyle w:val="TableParagraph"/>
              <w:ind w:left="107" w:right="798"/>
              <w:rPr>
                <w:sz w:val="20"/>
              </w:rPr>
            </w:pPr>
            <w:r>
              <w:rPr>
                <w:sz w:val="20"/>
              </w:rPr>
              <w:t>Titkári feladatok ellátása (félévre számítva)</w:t>
            </w:r>
          </w:p>
        </w:tc>
        <w:tc>
          <w:tcPr>
            <w:tcW w:w="3759" w:type="dxa"/>
          </w:tcPr>
          <w:p w:rsidR="00202E61" w:rsidRDefault="00EA3AA4">
            <w:pPr>
              <w:pStyle w:val="TableParagraph"/>
              <w:spacing w:line="224" w:lineRule="exact"/>
              <w:ind w:left="102"/>
              <w:rPr>
                <w:sz w:val="20"/>
              </w:rPr>
            </w:pPr>
            <w:r>
              <w:rPr>
                <w:sz w:val="20"/>
              </w:rPr>
              <w:t>TDK</w:t>
            </w:r>
          </w:p>
        </w:tc>
        <w:tc>
          <w:tcPr>
            <w:tcW w:w="3059" w:type="dxa"/>
          </w:tcPr>
          <w:p w:rsidR="00202E61" w:rsidRDefault="00EA3AA4">
            <w:pPr>
              <w:pStyle w:val="TableParagraph"/>
              <w:spacing w:line="224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5/félév</w:t>
            </w:r>
          </w:p>
        </w:tc>
      </w:tr>
      <w:tr w:rsidR="00202E61">
        <w:trPr>
          <w:trHeight w:val="241"/>
        </w:trPr>
        <w:tc>
          <w:tcPr>
            <w:tcW w:w="4259" w:type="dxa"/>
            <w:vMerge/>
            <w:tcBorders>
              <w:top w:val="nil"/>
            </w:tcBorders>
          </w:tcPr>
          <w:p w:rsidR="00202E61" w:rsidRDefault="00202E61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202E61" w:rsidRDefault="00EA3AA4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KTDT</w:t>
            </w:r>
          </w:p>
        </w:tc>
        <w:tc>
          <w:tcPr>
            <w:tcW w:w="3059" w:type="dxa"/>
          </w:tcPr>
          <w:p w:rsidR="00202E61" w:rsidRDefault="00EA3AA4">
            <w:pPr>
              <w:pStyle w:val="TableParagraph"/>
              <w:spacing w:line="222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7/félév</w:t>
            </w:r>
          </w:p>
        </w:tc>
      </w:tr>
      <w:tr w:rsidR="00202E61">
        <w:trPr>
          <w:trHeight w:val="244"/>
        </w:trPr>
        <w:tc>
          <w:tcPr>
            <w:tcW w:w="4259" w:type="dxa"/>
            <w:vMerge/>
            <w:tcBorders>
              <w:top w:val="nil"/>
            </w:tcBorders>
          </w:tcPr>
          <w:p w:rsidR="00202E61" w:rsidRDefault="00202E61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202E61" w:rsidRDefault="00EA3AA4">
            <w:pPr>
              <w:pStyle w:val="TableParagraph"/>
              <w:spacing w:line="224" w:lineRule="exact"/>
              <w:ind w:left="102"/>
              <w:rPr>
                <w:sz w:val="20"/>
              </w:rPr>
            </w:pPr>
            <w:r>
              <w:rPr>
                <w:sz w:val="20"/>
              </w:rPr>
              <w:t>ETDT</w:t>
            </w:r>
          </w:p>
        </w:tc>
        <w:tc>
          <w:tcPr>
            <w:tcW w:w="3059" w:type="dxa"/>
          </w:tcPr>
          <w:p w:rsidR="00202E61" w:rsidRDefault="00EA3AA4">
            <w:pPr>
              <w:pStyle w:val="TableParagraph"/>
              <w:spacing w:line="224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10/félév</w:t>
            </w:r>
          </w:p>
        </w:tc>
      </w:tr>
      <w:tr w:rsidR="00202E61">
        <w:trPr>
          <w:trHeight w:val="241"/>
        </w:trPr>
        <w:tc>
          <w:tcPr>
            <w:tcW w:w="4259" w:type="dxa"/>
            <w:vMerge w:val="restart"/>
          </w:tcPr>
          <w:p w:rsidR="00202E61" w:rsidRDefault="00EA3AA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Szervezési feladatok</w:t>
            </w:r>
          </w:p>
        </w:tc>
        <w:tc>
          <w:tcPr>
            <w:tcW w:w="3759" w:type="dxa"/>
          </w:tcPr>
          <w:p w:rsidR="00202E61" w:rsidRDefault="00EA3AA4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TDK rendezvény</w:t>
            </w:r>
          </w:p>
        </w:tc>
        <w:tc>
          <w:tcPr>
            <w:tcW w:w="3059" w:type="dxa"/>
          </w:tcPr>
          <w:p w:rsidR="00202E61" w:rsidRDefault="00EA3AA4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02E61">
        <w:trPr>
          <w:trHeight w:val="245"/>
        </w:trPr>
        <w:tc>
          <w:tcPr>
            <w:tcW w:w="4259" w:type="dxa"/>
            <w:vMerge/>
            <w:tcBorders>
              <w:top w:val="nil"/>
            </w:tcBorders>
          </w:tcPr>
          <w:p w:rsidR="00202E61" w:rsidRDefault="00202E61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202E61" w:rsidRDefault="00EA3AA4">
            <w:pPr>
              <w:pStyle w:val="TableParagraph"/>
              <w:spacing w:before="1" w:line="224" w:lineRule="exact"/>
              <w:ind w:left="102"/>
              <w:rPr>
                <w:sz w:val="20"/>
              </w:rPr>
            </w:pPr>
            <w:r>
              <w:rPr>
                <w:sz w:val="20"/>
              </w:rPr>
              <w:t>kari rendezvény</w:t>
            </w:r>
          </w:p>
        </w:tc>
        <w:tc>
          <w:tcPr>
            <w:tcW w:w="3059" w:type="dxa"/>
          </w:tcPr>
          <w:p w:rsidR="00202E61" w:rsidRDefault="00EA3AA4">
            <w:pPr>
              <w:pStyle w:val="TableParagraph"/>
              <w:spacing w:before="1" w:line="224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202E61">
        <w:trPr>
          <w:trHeight w:val="241"/>
        </w:trPr>
        <w:tc>
          <w:tcPr>
            <w:tcW w:w="4259" w:type="dxa"/>
            <w:vMerge/>
            <w:tcBorders>
              <w:top w:val="nil"/>
            </w:tcBorders>
          </w:tcPr>
          <w:p w:rsidR="00202E61" w:rsidRDefault="00202E61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202E61" w:rsidRDefault="00EA3AA4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egyetemi rendezvény</w:t>
            </w:r>
          </w:p>
        </w:tc>
        <w:tc>
          <w:tcPr>
            <w:tcW w:w="3059" w:type="dxa"/>
          </w:tcPr>
          <w:p w:rsidR="00202E61" w:rsidRDefault="00EA3AA4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202E61">
        <w:trPr>
          <w:trHeight w:val="242"/>
        </w:trPr>
        <w:tc>
          <w:tcPr>
            <w:tcW w:w="4259" w:type="dxa"/>
            <w:vMerge/>
            <w:tcBorders>
              <w:top w:val="nil"/>
            </w:tcBorders>
          </w:tcPr>
          <w:p w:rsidR="00202E61" w:rsidRDefault="00202E61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202E61" w:rsidRDefault="00EA3AA4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ITDK</w:t>
            </w:r>
          </w:p>
        </w:tc>
        <w:tc>
          <w:tcPr>
            <w:tcW w:w="3059" w:type="dxa"/>
          </w:tcPr>
          <w:p w:rsidR="00202E61" w:rsidRDefault="00EA3AA4">
            <w:pPr>
              <w:pStyle w:val="TableParagraph"/>
              <w:spacing w:line="222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202E61">
        <w:trPr>
          <w:trHeight w:val="244"/>
        </w:trPr>
        <w:tc>
          <w:tcPr>
            <w:tcW w:w="4259" w:type="dxa"/>
            <w:vMerge/>
            <w:tcBorders>
              <w:top w:val="nil"/>
            </w:tcBorders>
          </w:tcPr>
          <w:p w:rsidR="00202E61" w:rsidRDefault="00202E61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202E61" w:rsidRDefault="00EA3AA4">
            <w:pPr>
              <w:pStyle w:val="TableParagraph"/>
              <w:spacing w:before="2"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OTDK</w:t>
            </w:r>
          </w:p>
        </w:tc>
        <w:tc>
          <w:tcPr>
            <w:tcW w:w="3059" w:type="dxa"/>
          </w:tcPr>
          <w:p w:rsidR="00202E61" w:rsidRDefault="00EA3AA4">
            <w:pPr>
              <w:pStyle w:val="TableParagraph"/>
              <w:spacing w:before="2" w:line="222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</w:tbl>
    <w:p w:rsidR="00202E61" w:rsidRDefault="00202E61">
      <w:pPr>
        <w:pStyle w:val="Szvegtrzs"/>
        <w:rPr>
          <w:sz w:val="24"/>
        </w:rPr>
      </w:pPr>
    </w:p>
    <w:p w:rsidR="00202E61" w:rsidRDefault="00202E61">
      <w:pPr>
        <w:pStyle w:val="Szvegtrzs"/>
        <w:rPr>
          <w:sz w:val="24"/>
        </w:rPr>
      </w:pPr>
    </w:p>
    <w:p w:rsidR="00202E61" w:rsidRDefault="00202E61">
      <w:pPr>
        <w:pStyle w:val="Szvegtrzs"/>
        <w:rPr>
          <w:sz w:val="24"/>
        </w:rPr>
      </w:pPr>
    </w:p>
    <w:p w:rsidR="00202E61" w:rsidRDefault="00202E61">
      <w:pPr>
        <w:pStyle w:val="Szvegtrzs"/>
        <w:rPr>
          <w:sz w:val="24"/>
        </w:rPr>
      </w:pPr>
    </w:p>
    <w:p w:rsidR="00202E61" w:rsidRDefault="00202E61">
      <w:pPr>
        <w:pStyle w:val="Szvegtrzs"/>
        <w:rPr>
          <w:sz w:val="24"/>
        </w:rPr>
      </w:pPr>
    </w:p>
    <w:p w:rsidR="00202E61" w:rsidRDefault="00202E61">
      <w:pPr>
        <w:pStyle w:val="Szvegtrzs"/>
        <w:rPr>
          <w:sz w:val="24"/>
        </w:rPr>
      </w:pPr>
    </w:p>
    <w:p w:rsidR="00202E61" w:rsidRDefault="00202E61">
      <w:pPr>
        <w:pStyle w:val="Szvegtrzs"/>
        <w:rPr>
          <w:sz w:val="24"/>
        </w:rPr>
      </w:pPr>
    </w:p>
    <w:p w:rsidR="00202E61" w:rsidRDefault="00202E61">
      <w:pPr>
        <w:pStyle w:val="Szvegtrzs"/>
        <w:rPr>
          <w:sz w:val="24"/>
        </w:rPr>
      </w:pPr>
    </w:p>
    <w:p w:rsidR="00202E61" w:rsidRDefault="00202E61">
      <w:pPr>
        <w:pStyle w:val="Szvegtrzs"/>
        <w:rPr>
          <w:sz w:val="24"/>
        </w:rPr>
      </w:pPr>
    </w:p>
    <w:p w:rsidR="00202E61" w:rsidRDefault="00202E61">
      <w:pPr>
        <w:pStyle w:val="Szvegtrzs"/>
        <w:spacing w:before="9"/>
      </w:pPr>
    </w:p>
    <w:p w:rsidR="00202E61" w:rsidRDefault="00EA3AA4">
      <w:pPr>
        <w:pStyle w:val="Listaszerbekezds"/>
        <w:numPr>
          <w:ilvl w:val="0"/>
          <w:numId w:val="1"/>
        </w:numPr>
        <w:tabs>
          <w:tab w:val="left" w:pos="420"/>
        </w:tabs>
        <w:ind w:left="9435" w:hanging="9436"/>
        <w:rPr>
          <w:color w:val="B8925F"/>
          <w:sz w:val="16"/>
        </w:rPr>
      </w:pPr>
      <w:r>
        <w:rPr>
          <w:color w:val="B8925F"/>
          <w:sz w:val="16"/>
        </w:rPr>
        <w:t xml:space="preserve">oldal, összesen: </w:t>
      </w:r>
      <w:r>
        <w:rPr>
          <w:color w:val="B8925F"/>
          <w:spacing w:val="-2"/>
          <w:sz w:val="16"/>
        </w:rPr>
        <w:t>188</w:t>
      </w:r>
    </w:p>
    <w:sectPr w:rsidR="00202E61">
      <w:pgSz w:w="12790" w:h="16850"/>
      <w:pgMar w:top="980" w:right="740" w:bottom="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274F3"/>
    <w:multiLevelType w:val="hybridMultilevel"/>
    <w:tmpl w:val="A5AC3C24"/>
    <w:lvl w:ilvl="0" w:tplc="B7584E82">
      <w:start w:val="174"/>
      <w:numFmt w:val="decimal"/>
      <w:lvlText w:val="%1."/>
      <w:lvlJc w:val="left"/>
      <w:pPr>
        <w:ind w:left="584" w:hanging="473"/>
        <w:jc w:val="right"/>
      </w:pPr>
      <w:rPr>
        <w:rFonts w:hint="default"/>
        <w:w w:val="100"/>
        <w:lang w:val="hu-HU" w:eastAsia="en-US" w:bidi="ar-SA"/>
      </w:rPr>
    </w:lvl>
    <w:lvl w:ilvl="1" w:tplc="479EE238">
      <w:numFmt w:val="bullet"/>
      <w:lvlText w:val="•"/>
      <w:lvlJc w:val="left"/>
      <w:pPr>
        <w:ind w:left="788" w:hanging="473"/>
      </w:pPr>
      <w:rPr>
        <w:rFonts w:hint="default"/>
        <w:lang w:val="hu-HU" w:eastAsia="en-US" w:bidi="ar-SA"/>
      </w:rPr>
    </w:lvl>
    <w:lvl w:ilvl="2" w:tplc="098471DC">
      <w:numFmt w:val="bullet"/>
      <w:lvlText w:val="•"/>
      <w:lvlJc w:val="left"/>
      <w:pPr>
        <w:ind w:left="996" w:hanging="473"/>
      </w:pPr>
      <w:rPr>
        <w:rFonts w:hint="default"/>
        <w:lang w:val="hu-HU" w:eastAsia="en-US" w:bidi="ar-SA"/>
      </w:rPr>
    </w:lvl>
    <w:lvl w:ilvl="3" w:tplc="7A1E6752">
      <w:numFmt w:val="bullet"/>
      <w:lvlText w:val="•"/>
      <w:lvlJc w:val="left"/>
      <w:pPr>
        <w:ind w:left="1204" w:hanging="473"/>
      </w:pPr>
      <w:rPr>
        <w:rFonts w:hint="default"/>
        <w:lang w:val="hu-HU" w:eastAsia="en-US" w:bidi="ar-SA"/>
      </w:rPr>
    </w:lvl>
    <w:lvl w:ilvl="4" w:tplc="0C1A900E">
      <w:numFmt w:val="bullet"/>
      <w:lvlText w:val="•"/>
      <w:lvlJc w:val="left"/>
      <w:pPr>
        <w:ind w:left="1413" w:hanging="473"/>
      </w:pPr>
      <w:rPr>
        <w:rFonts w:hint="default"/>
        <w:lang w:val="hu-HU" w:eastAsia="en-US" w:bidi="ar-SA"/>
      </w:rPr>
    </w:lvl>
    <w:lvl w:ilvl="5" w:tplc="D738FADE">
      <w:numFmt w:val="bullet"/>
      <w:lvlText w:val="•"/>
      <w:lvlJc w:val="left"/>
      <w:pPr>
        <w:ind w:left="1621" w:hanging="473"/>
      </w:pPr>
      <w:rPr>
        <w:rFonts w:hint="default"/>
        <w:lang w:val="hu-HU" w:eastAsia="en-US" w:bidi="ar-SA"/>
      </w:rPr>
    </w:lvl>
    <w:lvl w:ilvl="6" w:tplc="D9BA3730">
      <w:numFmt w:val="bullet"/>
      <w:lvlText w:val="•"/>
      <w:lvlJc w:val="left"/>
      <w:pPr>
        <w:ind w:left="1829" w:hanging="473"/>
      </w:pPr>
      <w:rPr>
        <w:rFonts w:hint="default"/>
        <w:lang w:val="hu-HU" w:eastAsia="en-US" w:bidi="ar-SA"/>
      </w:rPr>
    </w:lvl>
    <w:lvl w:ilvl="7" w:tplc="8D382088">
      <w:numFmt w:val="bullet"/>
      <w:lvlText w:val="•"/>
      <w:lvlJc w:val="left"/>
      <w:pPr>
        <w:ind w:left="2037" w:hanging="473"/>
      </w:pPr>
      <w:rPr>
        <w:rFonts w:hint="default"/>
        <w:lang w:val="hu-HU" w:eastAsia="en-US" w:bidi="ar-SA"/>
      </w:rPr>
    </w:lvl>
    <w:lvl w:ilvl="8" w:tplc="8578E95A">
      <w:numFmt w:val="bullet"/>
      <w:lvlText w:val="•"/>
      <w:lvlJc w:val="left"/>
      <w:pPr>
        <w:ind w:left="2246" w:hanging="473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E61"/>
    <w:rsid w:val="00202E61"/>
    <w:rsid w:val="00EA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2FD0BFF4-BCC7-4F15-9FF3-729C1A75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Verdana" w:eastAsia="Verdana" w:hAnsi="Verdana" w:cs="Verdana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9435" w:right="219" w:hanging="9436"/>
      <w:jc w:val="right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Fási Csaba</dc:creator>
  <cp:lastModifiedBy>Fasics</cp:lastModifiedBy>
  <cp:revision>2</cp:revision>
  <dcterms:created xsi:type="dcterms:W3CDTF">2021-11-18T11:08:00Z</dcterms:created>
  <dcterms:modified xsi:type="dcterms:W3CDTF">2021-11-18T11:08:00Z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2021-11-18T00:00:00Z</vt:filetime>
  </property>
</Properties>
</file>